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8CD99" w14:textId="246DC9BE" w:rsidR="006D7E4C" w:rsidRPr="003062D0" w:rsidRDefault="003062D0" w:rsidP="006D7E4C">
      <w:pPr>
        <w:jc w:val="both"/>
        <w:rPr>
          <w:sz w:val="32"/>
          <w:szCs w:val="32"/>
        </w:rPr>
      </w:pPr>
      <w:r w:rsidRPr="003062D0">
        <w:rPr>
          <w:sz w:val="32"/>
          <w:szCs w:val="32"/>
        </w:rPr>
        <w:t xml:space="preserve">                                              О</w:t>
      </w:r>
      <w:r>
        <w:rPr>
          <w:sz w:val="32"/>
          <w:szCs w:val="32"/>
        </w:rPr>
        <w:t>БЯВА</w:t>
      </w:r>
    </w:p>
    <w:p w14:paraId="0AEC118F" w14:textId="77777777" w:rsidR="003062D0" w:rsidRPr="006D7E4C" w:rsidRDefault="003062D0" w:rsidP="006D7E4C">
      <w:pPr>
        <w:jc w:val="both"/>
      </w:pPr>
    </w:p>
    <w:p w14:paraId="562430D6" w14:textId="77777777" w:rsidR="006D7E4C" w:rsidRPr="006D7E4C" w:rsidRDefault="006D7E4C" w:rsidP="006D7E4C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szCs w:val="24"/>
        </w:rPr>
      </w:pPr>
      <w:r w:rsidRPr="006D7E4C">
        <w:rPr>
          <w:rFonts w:eastAsiaTheme="minorHAnsi"/>
          <w:sz w:val="24"/>
          <w:szCs w:val="24"/>
        </w:rPr>
        <w:t>Във връзка с чл. 216, ал. 1 и чл. 289, ал. 1, т. 4 от Закон за предучилищното и училищното образование,</w:t>
      </w:r>
    </w:p>
    <w:p w14:paraId="68FDDA36" w14:textId="77777777" w:rsidR="006D7E4C" w:rsidRDefault="006D7E4C" w:rsidP="006D7E4C">
      <w:pPr>
        <w:autoSpaceDE w:val="0"/>
        <w:autoSpaceDN w:val="0"/>
        <w:adjustRightInd w:val="0"/>
        <w:jc w:val="center"/>
        <w:rPr>
          <w:rFonts w:eastAsia="Batang"/>
          <w:b/>
          <w:sz w:val="22"/>
          <w:szCs w:val="22"/>
          <w:lang w:eastAsia="en-US"/>
        </w:rPr>
      </w:pPr>
    </w:p>
    <w:p w14:paraId="6DA935BC" w14:textId="0A7AFC2F" w:rsidR="006D7E4C" w:rsidRDefault="003062D0" w:rsidP="003062D0">
      <w:pPr>
        <w:autoSpaceDE w:val="0"/>
        <w:autoSpaceDN w:val="0"/>
        <w:adjustRightInd w:val="0"/>
        <w:rPr>
          <w:rFonts w:eastAsia="Batang"/>
          <w:b/>
          <w:sz w:val="22"/>
          <w:szCs w:val="22"/>
          <w:lang w:eastAsia="en-US"/>
        </w:rPr>
      </w:pPr>
      <w:r>
        <w:rPr>
          <w:rFonts w:eastAsia="Batang"/>
          <w:b/>
          <w:sz w:val="22"/>
          <w:szCs w:val="22"/>
          <w:lang w:eastAsia="en-US"/>
        </w:rPr>
        <w:t xml:space="preserve">                                                                  </w:t>
      </w:r>
      <w:r w:rsidR="006D7E4C">
        <w:rPr>
          <w:rFonts w:eastAsia="Batang"/>
          <w:b/>
          <w:sz w:val="22"/>
          <w:szCs w:val="22"/>
          <w:lang w:eastAsia="en-US"/>
        </w:rPr>
        <w:t>ОБЯВЯВАМ</w:t>
      </w:r>
    </w:p>
    <w:p w14:paraId="0F7F71A0" w14:textId="77777777" w:rsidR="006D7E4C" w:rsidRDefault="006D7E4C" w:rsidP="006D7E4C">
      <w:pPr>
        <w:autoSpaceDE w:val="0"/>
        <w:autoSpaceDN w:val="0"/>
        <w:adjustRightInd w:val="0"/>
        <w:rPr>
          <w:rFonts w:eastAsia="Batang"/>
          <w:b/>
          <w:sz w:val="22"/>
          <w:szCs w:val="22"/>
          <w:lang w:eastAsia="en-US"/>
        </w:rPr>
      </w:pPr>
    </w:p>
    <w:p w14:paraId="2736B236" w14:textId="77777777" w:rsidR="006D7E4C" w:rsidRDefault="006D7E4C" w:rsidP="006D7E4C">
      <w:pPr>
        <w:jc w:val="both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СВОБОДНО РАБОТНО МЯСТО ЗА:</w:t>
      </w:r>
    </w:p>
    <w:p w14:paraId="785F8619" w14:textId="583C561E" w:rsidR="006D7E4C" w:rsidRPr="003062D0" w:rsidRDefault="006D7E4C" w:rsidP="006D7E4C">
      <w:pPr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Длъжност:</w:t>
      </w:r>
      <w:r w:rsidR="00CC70FB">
        <w:rPr>
          <w:rFonts w:eastAsiaTheme="minorHAnsi"/>
          <w:sz w:val="24"/>
          <w:szCs w:val="24"/>
          <w:lang w:eastAsia="en-US"/>
        </w:rPr>
        <w:t xml:space="preserve"> ресурсен учител</w:t>
      </w:r>
      <w:r w:rsidRPr="003062D0">
        <w:rPr>
          <w:rFonts w:eastAsiaTheme="minorHAnsi"/>
          <w:sz w:val="24"/>
          <w:szCs w:val="24"/>
          <w:lang w:val="en-US" w:eastAsia="en-US"/>
        </w:rPr>
        <w:t xml:space="preserve"> – </w:t>
      </w:r>
      <w:r w:rsidR="00290B35">
        <w:rPr>
          <w:rFonts w:eastAsiaTheme="minorHAnsi"/>
          <w:sz w:val="24"/>
          <w:szCs w:val="24"/>
          <w:lang w:eastAsia="en-US"/>
        </w:rPr>
        <w:t>0.25 часа</w:t>
      </w:r>
    </w:p>
    <w:p w14:paraId="03A86E0A" w14:textId="77777777" w:rsidR="006D7E4C" w:rsidRPr="003062D0" w:rsidRDefault="006D7E4C" w:rsidP="006D7E4C">
      <w:pPr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Брой свободни работни места:</w:t>
      </w:r>
      <w:r w:rsidRPr="003062D0">
        <w:rPr>
          <w:rFonts w:eastAsiaTheme="minorHAnsi"/>
          <w:sz w:val="24"/>
          <w:szCs w:val="24"/>
          <w:lang w:eastAsia="en-US"/>
        </w:rPr>
        <w:t xml:space="preserve"> 1.</w:t>
      </w:r>
    </w:p>
    <w:p w14:paraId="6F9219F8" w14:textId="77777777" w:rsidR="006D7E4C" w:rsidRPr="003062D0" w:rsidRDefault="006D7E4C" w:rsidP="006D7E4C">
      <w:pPr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Мястото е свободно, считано от:</w:t>
      </w:r>
      <w:r w:rsidRPr="003062D0">
        <w:rPr>
          <w:rFonts w:eastAsiaTheme="minorHAnsi"/>
          <w:sz w:val="24"/>
          <w:szCs w:val="24"/>
          <w:lang w:eastAsia="en-US"/>
        </w:rPr>
        <w:t xml:space="preserve"> 15.09</w:t>
      </w:r>
      <w:r w:rsidRPr="003062D0">
        <w:rPr>
          <w:rFonts w:eastAsiaTheme="minorHAnsi"/>
          <w:sz w:val="24"/>
          <w:szCs w:val="24"/>
          <w:lang w:val="en-US" w:eastAsia="en-US"/>
        </w:rPr>
        <w:t>.202</w:t>
      </w:r>
      <w:r w:rsidRPr="003062D0">
        <w:rPr>
          <w:rFonts w:eastAsiaTheme="minorHAnsi"/>
          <w:sz w:val="24"/>
          <w:szCs w:val="24"/>
          <w:lang w:eastAsia="en-US"/>
        </w:rPr>
        <w:t xml:space="preserve">6 </w:t>
      </w:r>
      <w:r w:rsidRPr="003062D0">
        <w:rPr>
          <w:rFonts w:eastAsiaTheme="minorHAnsi"/>
          <w:sz w:val="24"/>
          <w:szCs w:val="24"/>
          <w:lang w:val="en-US" w:eastAsia="en-US"/>
        </w:rPr>
        <w:t>г.</w:t>
      </w:r>
    </w:p>
    <w:p w14:paraId="52FB42F7" w14:textId="151B991D" w:rsidR="006D7E4C" w:rsidRPr="003062D0" w:rsidRDefault="006D7E4C" w:rsidP="006D7E4C">
      <w:pPr>
        <w:jc w:val="both"/>
        <w:rPr>
          <w:rFonts w:eastAsiaTheme="minorHAnsi"/>
          <w:sz w:val="24"/>
          <w:szCs w:val="24"/>
          <w:lang w:val="en-US"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Място на работа:</w:t>
      </w:r>
      <w:r w:rsidR="003062D0" w:rsidRPr="003062D0">
        <w:rPr>
          <w:rFonts w:eastAsiaTheme="minorHAnsi"/>
          <w:sz w:val="24"/>
          <w:szCs w:val="24"/>
          <w:lang w:eastAsia="en-US"/>
        </w:rPr>
        <w:t xml:space="preserve"> ПГХВТ „Луи Пастьор</w:t>
      </w:r>
      <w:r w:rsidRPr="003062D0">
        <w:rPr>
          <w:rFonts w:eastAsiaTheme="minorHAnsi"/>
          <w:sz w:val="24"/>
          <w:szCs w:val="24"/>
          <w:lang w:eastAsia="en-US"/>
        </w:rPr>
        <w:t>“ – гр. Плевен.</w:t>
      </w:r>
    </w:p>
    <w:p w14:paraId="0C44F1F3" w14:textId="77777777" w:rsidR="006D7E4C" w:rsidRPr="003062D0" w:rsidRDefault="006D7E4C" w:rsidP="006D7E4C">
      <w:pPr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Изисквания за заемане на длъжността :</w:t>
      </w:r>
    </w:p>
    <w:p w14:paraId="4C02A030" w14:textId="77777777" w:rsidR="006D7E4C" w:rsidRPr="003062D0" w:rsidRDefault="006D7E4C" w:rsidP="006D7E4C">
      <w:pPr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1.</w:t>
      </w:r>
      <w:r w:rsidRPr="003062D0">
        <w:rPr>
          <w:rFonts w:eastAsiaTheme="minorHAnsi"/>
          <w:sz w:val="24"/>
          <w:szCs w:val="24"/>
          <w:lang w:eastAsia="en-US"/>
        </w:rPr>
        <w:t xml:space="preserve"> </w:t>
      </w:r>
      <w:r w:rsidRPr="003062D0">
        <w:rPr>
          <w:rFonts w:eastAsiaTheme="minorHAnsi"/>
          <w:b/>
          <w:sz w:val="24"/>
          <w:szCs w:val="24"/>
          <w:lang w:eastAsia="en-US"/>
        </w:rPr>
        <w:t>Образование:</w:t>
      </w:r>
      <w:r w:rsidRPr="003062D0">
        <w:rPr>
          <w:rFonts w:eastAsiaTheme="minorHAnsi"/>
          <w:sz w:val="24"/>
          <w:szCs w:val="24"/>
          <w:lang w:eastAsia="en-US"/>
        </w:rPr>
        <w:t xml:space="preserve"> висше – магистър;</w:t>
      </w:r>
    </w:p>
    <w:p w14:paraId="1BC83206" w14:textId="6C40557E" w:rsidR="006D7E4C" w:rsidRPr="003062D0" w:rsidRDefault="006D7E4C" w:rsidP="006D7E4C">
      <w:pPr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2</w:t>
      </w:r>
      <w:r w:rsidRPr="003062D0">
        <w:rPr>
          <w:rFonts w:eastAsiaTheme="minorHAnsi"/>
          <w:sz w:val="24"/>
          <w:szCs w:val="24"/>
          <w:lang w:eastAsia="en-US"/>
        </w:rPr>
        <w:t xml:space="preserve">. </w:t>
      </w:r>
      <w:r w:rsidRPr="003062D0">
        <w:rPr>
          <w:rFonts w:eastAsiaTheme="minorHAnsi"/>
          <w:b/>
          <w:sz w:val="24"/>
          <w:szCs w:val="24"/>
          <w:lang w:eastAsia="en-US"/>
        </w:rPr>
        <w:t>Специалности и квалификация:</w:t>
      </w:r>
      <w:r w:rsidR="00CC70FB">
        <w:rPr>
          <w:rFonts w:eastAsiaTheme="minorHAnsi"/>
          <w:sz w:val="24"/>
          <w:szCs w:val="24"/>
          <w:lang w:eastAsia="en-US"/>
        </w:rPr>
        <w:t xml:space="preserve"> ресурсен учител</w:t>
      </w:r>
    </w:p>
    <w:p w14:paraId="6A33C8D3" w14:textId="4DA36778" w:rsidR="006D7E4C" w:rsidRPr="003062D0" w:rsidRDefault="006D7E4C" w:rsidP="006D7E4C">
      <w:pPr>
        <w:jc w:val="both"/>
        <w:rPr>
          <w:rFonts w:eastAsiaTheme="minorHAnsi"/>
          <w:sz w:val="24"/>
          <w:szCs w:val="24"/>
          <w:lang w:val="en-US"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 xml:space="preserve">3. Изискван трудов стаж: </w:t>
      </w:r>
      <w:r w:rsidR="00290B35">
        <w:rPr>
          <w:rFonts w:eastAsiaTheme="minorHAnsi"/>
          <w:b/>
          <w:sz w:val="24"/>
          <w:szCs w:val="24"/>
          <w:lang w:eastAsia="en-US"/>
        </w:rPr>
        <w:t>5</w:t>
      </w:r>
    </w:p>
    <w:p w14:paraId="5FAC2CC7" w14:textId="77777777" w:rsidR="006D7E4C" w:rsidRPr="003062D0" w:rsidRDefault="006D7E4C" w:rsidP="006D7E4C">
      <w:pPr>
        <w:ind w:left="993" w:hanging="993"/>
        <w:jc w:val="both"/>
        <w:rPr>
          <w:rFonts w:eastAsiaTheme="minorHAnsi"/>
          <w:b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val="en-US" w:eastAsia="en-US"/>
        </w:rPr>
        <w:t xml:space="preserve">4. </w:t>
      </w:r>
      <w:r w:rsidRPr="003062D0">
        <w:rPr>
          <w:rFonts w:eastAsiaTheme="minorHAnsi"/>
          <w:b/>
          <w:sz w:val="24"/>
          <w:szCs w:val="24"/>
          <w:lang w:eastAsia="en-US"/>
        </w:rPr>
        <w:t xml:space="preserve">Други: </w:t>
      </w:r>
    </w:p>
    <w:p w14:paraId="6114EBDF" w14:textId="77777777" w:rsidR="006D7E4C" w:rsidRPr="003062D0" w:rsidRDefault="006D7E4C" w:rsidP="006D7E4C">
      <w:pPr>
        <w:ind w:left="2127" w:hanging="2127"/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Работно време:</w:t>
      </w:r>
      <w:r w:rsidRPr="003062D0">
        <w:rPr>
          <w:rFonts w:eastAsiaTheme="minorHAnsi"/>
          <w:sz w:val="24"/>
          <w:szCs w:val="24"/>
          <w:lang w:eastAsia="en-US"/>
        </w:rPr>
        <w:t xml:space="preserve"> пълно.</w:t>
      </w:r>
    </w:p>
    <w:p w14:paraId="7AA9AF63" w14:textId="77777777" w:rsidR="006D7E4C" w:rsidRPr="003062D0" w:rsidRDefault="006D7E4C" w:rsidP="006D7E4C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Необходими документи за кандидатстване:</w:t>
      </w:r>
    </w:p>
    <w:p w14:paraId="5ABA5FF3" w14:textId="77777777" w:rsidR="006D7E4C" w:rsidRPr="003062D0" w:rsidRDefault="006D7E4C" w:rsidP="006D7E4C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 w:rsidRPr="003062D0">
        <w:rPr>
          <w:sz w:val="24"/>
          <w:szCs w:val="24"/>
        </w:rPr>
        <w:t>Заявление за заемане на длъжността;</w:t>
      </w:r>
    </w:p>
    <w:p w14:paraId="3AFFD833" w14:textId="77777777" w:rsidR="006D7E4C" w:rsidRPr="003062D0" w:rsidRDefault="006D7E4C" w:rsidP="006D7E4C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 w:rsidRPr="003062D0">
        <w:rPr>
          <w:sz w:val="24"/>
          <w:szCs w:val="24"/>
        </w:rPr>
        <w:t>Професионална автобиография;</w:t>
      </w:r>
    </w:p>
    <w:p w14:paraId="0415FE17" w14:textId="77777777" w:rsidR="006D7E4C" w:rsidRPr="003062D0" w:rsidRDefault="006D7E4C" w:rsidP="006D7E4C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 w:rsidRPr="003062D0">
        <w:rPr>
          <w:sz w:val="24"/>
          <w:szCs w:val="24"/>
        </w:rPr>
        <w:t>Копие от документа удостоверяващ завършена степен на образование и квалификация;</w:t>
      </w:r>
    </w:p>
    <w:p w14:paraId="5AC15880" w14:textId="77777777" w:rsidR="006D7E4C" w:rsidRPr="003062D0" w:rsidRDefault="006D7E4C" w:rsidP="006D7E4C">
      <w:pPr>
        <w:pStyle w:val="a9"/>
        <w:numPr>
          <w:ilvl w:val="0"/>
          <w:numId w:val="1"/>
        </w:numPr>
        <w:jc w:val="both"/>
        <w:rPr>
          <w:sz w:val="24"/>
          <w:szCs w:val="24"/>
        </w:rPr>
      </w:pPr>
      <w:r w:rsidRPr="003062D0">
        <w:rPr>
          <w:sz w:val="24"/>
          <w:szCs w:val="24"/>
        </w:rPr>
        <w:t>Справка за придобития стаж и професионален опит - препис-извлечение от трудова книжка или трудова книжка /копие/.</w:t>
      </w:r>
    </w:p>
    <w:p w14:paraId="466CFD6B" w14:textId="77777777" w:rsidR="006D7E4C" w:rsidRDefault="006D7E4C" w:rsidP="006D7E4C">
      <w:pPr>
        <w:jc w:val="both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ДОКУМЕНТИ ЗА КАНДИДАТСТВАНЕ ЩЕ СЕ ПРИЕМАТ </w:t>
      </w:r>
    </w:p>
    <w:p w14:paraId="5E42C052" w14:textId="515B64FD" w:rsidR="006D7E4C" w:rsidRPr="003062D0" w:rsidRDefault="006D7E4C" w:rsidP="006D7E4C">
      <w:pPr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ОТ: </w:t>
      </w:r>
      <w:r w:rsidR="003062D0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290B35">
        <w:rPr>
          <w:rFonts w:eastAsiaTheme="minorHAnsi"/>
          <w:sz w:val="24"/>
          <w:szCs w:val="24"/>
          <w:lang w:eastAsia="en-US"/>
        </w:rPr>
        <w:t>10.09</w:t>
      </w:r>
      <w:r w:rsidRPr="003062D0">
        <w:rPr>
          <w:rFonts w:eastAsiaTheme="minorHAnsi"/>
          <w:sz w:val="24"/>
          <w:szCs w:val="24"/>
          <w:lang w:eastAsia="en-US"/>
        </w:rPr>
        <w:t>.2026 г.</w:t>
      </w:r>
      <w:r w:rsidRPr="003062D0">
        <w:rPr>
          <w:rFonts w:eastAsiaTheme="minorHAnsi"/>
          <w:b/>
          <w:sz w:val="24"/>
          <w:szCs w:val="24"/>
          <w:lang w:eastAsia="en-US"/>
        </w:rPr>
        <w:t xml:space="preserve"> </w:t>
      </w:r>
    </w:p>
    <w:p w14:paraId="41D8EA72" w14:textId="247BB891" w:rsidR="006D7E4C" w:rsidRPr="003062D0" w:rsidRDefault="006D7E4C" w:rsidP="006D7E4C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ДО:</w:t>
      </w:r>
      <w:r w:rsidR="003062D0" w:rsidRPr="003062D0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3062D0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3062D0" w:rsidRPr="003062D0">
        <w:rPr>
          <w:rFonts w:eastAsiaTheme="minorHAnsi"/>
          <w:sz w:val="24"/>
          <w:szCs w:val="24"/>
          <w:lang w:eastAsia="en-US"/>
        </w:rPr>
        <w:t>1</w:t>
      </w:r>
      <w:r w:rsidR="00290B35">
        <w:rPr>
          <w:rFonts w:eastAsiaTheme="minorHAnsi"/>
          <w:sz w:val="24"/>
          <w:szCs w:val="24"/>
          <w:lang w:eastAsia="en-US"/>
        </w:rPr>
        <w:t>4.09</w:t>
      </w:r>
      <w:r w:rsidRPr="003062D0">
        <w:rPr>
          <w:rFonts w:eastAsiaTheme="minorHAnsi"/>
          <w:sz w:val="24"/>
          <w:szCs w:val="24"/>
          <w:lang w:eastAsia="en-US"/>
        </w:rPr>
        <w:t>.2026 г.</w:t>
      </w:r>
      <w:r w:rsidRPr="003062D0">
        <w:rPr>
          <w:rFonts w:eastAsiaTheme="minorHAnsi"/>
          <w:b/>
          <w:sz w:val="24"/>
          <w:szCs w:val="24"/>
          <w:lang w:eastAsia="en-US"/>
        </w:rPr>
        <w:t xml:space="preserve"> </w:t>
      </w:r>
    </w:p>
    <w:p w14:paraId="39A6FD64" w14:textId="5BC91E7C" w:rsidR="006D7E4C" w:rsidRPr="003062D0" w:rsidRDefault="003062D0" w:rsidP="006D7E4C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В СГРАДА НА ПГХВТ</w:t>
      </w:r>
      <w:r>
        <w:rPr>
          <w:rFonts w:eastAsiaTheme="minorHAnsi"/>
          <w:sz w:val="22"/>
          <w:szCs w:val="22"/>
          <w:lang w:eastAsia="en-US"/>
        </w:rPr>
        <w:t xml:space="preserve"> „</w:t>
      </w:r>
      <w:r w:rsidRPr="003062D0">
        <w:rPr>
          <w:rFonts w:eastAsiaTheme="minorHAnsi"/>
          <w:sz w:val="24"/>
          <w:szCs w:val="24"/>
          <w:lang w:eastAsia="en-US"/>
        </w:rPr>
        <w:t>Луи Пастьор</w:t>
      </w:r>
      <w:r w:rsidR="006D7E4C" w:rsidRPr="003062D0">
        <w:rPr>
          <w:rFonts w:eastAsiaTheme="minorHAnsi"/>
          <w:sz w:val="24"/>
          <w:szCs w:val="24"/>
          <w:lang w:eastAsia="en-US"/>
        </w:rPr>
        <w:t>“ – гр. Пле</w:t>
      </w:r>
      <w:r w:rsidR="00290B35">
        <w:rPr>
          <w:rFonts w:eastAsiaTheme="minorHAnsi"/>
          <w:sz w:val="24"/>
          <w:szCs w:val="24"/>
          <w:lang w:eastAsia="en-US"/>
        </w:rPr>
        <w:t>вен, стая на ЗАС, от 08:00 до 12</w:t>
      </w:r>
      <w:r w:rsidR="006D7E4C" w:rsidRPr="003062D0">
        <w:rPr>
          <w:rFonts w:eastAsiaTheme="minorHAnsi"/>
          <w:sz w:val="24"/>
          <w:szCs w:val="24"/>
          <w:lang w:eastAsia="en-US"/>
        </w:rPr>
        <w:t>:00 часа</w:t>
      </w:r>
    </w:p>
    <w:p w14:paraId="5653C755" w14:textId="5A80995D" w:rsidR="006D7E4C" w:rsidRPr="003062D0" w:rsidRDefault="006D7E4C" w:rsidP="006D7E4C">
      <w:pPr>
        <w:jc w:val="both"/>
        <w:rPr>
          <w:rFonts w:eastAsiaTheme="minorHAnsi"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 xml:space="preserve">АДРЕС: </w:t>
      </w:r>
      <w:r w:rsidRPr="003062D0">
        <w:rPr>
          <w:rFonts w:eastAsiaTheme="minorHAnsi"/>
          <w:sz w:val="24"/>
          <w:szCs w:val="24"/>
          <w:lang w:eastAsia="en-US"/>
        </w:rPr>
        <w:t>ж.к. „</w:t>
      </w:r>
      <w:proofErr w:type="spellStart"/>
      <w:r w:rsidRPr="003062D0">
        <w:rPr>
          <w:rFonts w:eastAsiaTheme="minorHAnsi"/>
          <w:sz w:val="24"/>
          <w:szCs w:val="24"/>
          <w:lang w:eastAsia="en-US"/>
        </w:rPr>
        <w:t>Сторгозия</w:t>
      </w:r>
      <w:proofErr w:type="spellEnd"/>
      <w:r w:rsidRPr="003062D0">
        <w:rPr>
          <w:rFonts w:eastAsiaTheme="minorHAnsi"/>
          <w:sz w:val="24"/>
          <w:szCs w:val="24"/>
          <w:lang w:eastAsia="en-US"/>
        </w:rPr>
        <w:t>“</w:t>
      </w:r>
      <w:r w:rsidRPr="003062D0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3062D0" w:rsidRPr="003062D0">
        <w:rPr>
          <w:rFonts w:eastAsiaTheme="minorHAnsi"/>
          <w:sz w:val="24"/>
          <w:szCs w:val="24"/>
          <w:lang w:eastAsia="en-US"/>
        </w:rPr>
        <w:t>№ 102</w:t>
      </w:r>
    </w:p>
    <w:p w14:paraId="6712F832" w14:textId="6915956A" w:rsidR="006D7E4C" w:rsidRPr="003062D0" w:rsidRDefault="006D7E4C" w:rsidP="006D7E4C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 xml:space="preserve">ТЕЛЕФОН ЗА ВРЪЗКА: </w:t>
      </w:r>
      <w:r w:rsidR="003062D0" w:rsidRPr="003062D0">
        <w:rPr>
          <w:rFonts w:eastAsiaTheme="minorHAnsi"/>
          <w:sz w:val="24"/>
          <w:szCs w:val="24"/>
          <w:lang w:eastAsia="en-US"/>
        </w:rPr>
        <w:t>064-68</w:t>
      </w:r>
      <w:r w:rsidRPr="003062D0">
        <w:rPr>
          <w:rFonts w:eastAsiaTheme="minorHAnsi"/>
          <w:sz w:val="24"/>
          <w:szCs w:val="24"/>
          <w:lang w:eastAsia="en-US"/>
        </w:rPr>
        <w:t>0</w:t>
      </w:r>
      <w:r w:rsidR="003062D0" w:rsidRPr="003062D0">
        <w:rPr>
          <w:rFonts w:eastAsiaTheme="minorHAnsi"/>
          <w:sz w:val="24"/>
          <w:szCs w:val="24"/>
          <w:lang w:eastAsia="en-US"/>
        </w:rPr>
        <w:t xml:space="preserve"> 288</w:t>
      </w:r>
      <w:r w:rsidRPr="003062D0">
        <w:rPr>
          <w:rFonts w:eastAsiaTheme="minorHAnsi"/>
          <w:b/>
          <w:sz w:val="24"/>
          <w:szCs w:val="24"/>
          <w:lang w:eastAsia="en-US"/>
        </w:rPr>
        <w:t xml:space="preserve"> </w:t>
      </w:r>
    </w:p>
    <w:p w14:paraId="5DC87AB7" w14:textId="77777777" w:rsidR="006D7E4C" w:rsidRPr="003062D0" w:rsidRDefault="006D7E4C" w:rsidP="006D7E4C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Забележка!</w:t>
      </w:r>
    </w:p>
    <w:p w14:paraId="13CE84AB" w14:textId="77777777" w:rsidR="003054A0" w:rsidRDefault="006D7E4C" w:rsidP="006D7E4C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Документи се приемат само лично, на мяс</w:t>
      </w:r>
      <w:r w:rsidR="003054A0">
        <w:rPr>
          <w:rFonts w:eastAsiaTheme="minorHAnsi"/>
          <w:b/>
          <w:sz w:val="24"/>
          <w:szCs w:val="24"/>
          <w:lang w:eastAsia="en-US"/>
        </w:rPr>
        <w:t>то в сградата на ПГХВТ</w:t>
      </w:r>
      <w:r w:rsidRPr="003062D0">
        <w:rPr>
          <w:rFonts w:eastAsiaTheme="minorHAnsi"/>
          <w:b/>
          <w:sz w:val="24"/>
          <w:szCs w:val="24"/>
          <w:lang w:eastAsia="en-US"/>
        </w:rPr>
        <w:t>"</w:t>
      </w:r>
      <w:r w:rsidR="003054A0">
        <w:rPr>
          <w:rFonts w:eastAsiaTheme="minorHAnsi"/>
          <w:b/>
          <w:sz w:val="24"/>
          <w:szCs w:val="24"/>
          <w:lang w:eastAsia="en-US"/>
        </w:rPr>
        <w:t xml:space="preserve"> Луи Пастьор“</w:t>
      </w:r>
      <w:r w:rsidRPr="003062D0">
        <w:rPr>
          <w:rFonts w:eastAsiaTheme="minorHAnsi"/>
          <w:b/>
          <w:sz w:val="24"/>
          <w:szCs w:val="24"/>
          <w:lang w:eastAsia="en-US"/>
        </w:rPr>
        <w:t xml:space="preserve">, гр. Плевен. </w:t>
      </w:r>
    </w:p>
    <w:p w14:paraId="6F18B58A" w14:textId="5ECDAF64" w:rsidR="006D7E4C" w:rsidRPr="003062D0" w:rsidRDefault="006D7E4C" w:rsidP="006D7E4C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062D0">
        <w:rPr>
          <w:rFonts w:eastAsiaTheme="minorHAnsi"/>
          <w:b/>
          <w:sz w:val="24"/>
          <w:szCs w:val="24"/>
          <w:lang w:eastAsia="en-US"/>
        </w:rPr>
        <w:t>Не се приемат документи изпратени по електронна поща.</w:t>
      </w:r>
    </w:p>
    <w:p w14:paraId="21F96107" w14:textId="77777777" w:rsidR="006D7E4C" w:rsidRDefault="006D7E4C" w:rsidP="006D7E4C">
      <w:pPr>
        <w:jc w:val="both"/>
        <w:rPr>
          <w:rFonts w:eastAsiaTheme="minorHAnsi"/>
          <w:sz w:val="22"/>
          <w:szCs w:val="22"/>
          <w:lang w:eastAsia="en-US"/>
        </w:rPr>
      </w:pPr>
      <w:r w:rsidRPr="003062D0">
        <w:rPr>
          <w:rFonts w:eastAsiaTheme="minorHAnsi"/>
          <w:sz w:val="24"/>
          <w:szCs w:val="24"/>
          <w:lang w:eastAsia="en-US"/>
        </w:rPr>
        <w:t>Свидетелство за съдимост /копие/ и Карта за предварителен медицински преглед /копие/ се изискват от кандидата, който ще бъде назначен на обявената длъжност</w:t>
      </w:r>
      <w:r>
        <w:rPr>
          <w:rFonts w:eastAsiaTheme="minorHAnsi"/>
          <w:sz w:val="22"/>
          <w:szCs w:val="22"/>
          <w:lang w:eastAsia="en-US"/>
        </w:rPr>
        <w:t>.</w:t>
      </w:r>
    </w:p>
    <w:p w14:paraId="770C009D" w14:textId="037A20E9" w:rsidR="006D7E4C" w:rsidRDefault="006D7E4C" w:rsidP="006D7E4C">
      <w:pPr>
        <w:rPr>
          <w:rFonts w:eastAsiaTheme="minorHAnsi"/>
          <w:sz w:val="22"/>
          <w:szCs w:val="22"/>
          <w:lang w:eastAsia="en-US"/>
        </w:rPr>
      </w:pPr>
    </w:p>
    <w:p w14:paraId="7F4D3247" w14:textId="4F8ED15E" w:rsidR="003062D0" w:rsidRDefault="003062D0" w:rsidP="006D7E4C">
      <w:pPr>
        <w:rPr>
          <w:rFonts w:eastAsiaTheme="minorHAnsi"/>
          <w:sz w:val="22"/>
          <w:szCs w:val="22"/>
          <w:lang w:eastAsia="en-US"/>
        </w:rPr>
      </w:pPr>
    </w:p>
    <w:p w14:paraId="3502DB7D" w14:textId="77777777" w:rsidR="003062D0" w:rsidRDefault="003062D0" w:rsidP="006D7E4C">
      <w:pPr>
        <w:rPr>
          <w:rFonts w:eastAsiaTheme="minorHAnsi"/>
          <w:sz w:val="22"/>
          <w:szCs w:val="22"/>
          <w:lang w:eastAsia="en-US"/>
        </w:rPr>
      </w:pPr>
    </w:p>
    <w:p w14:paraId="22807448" w14:textId="467D92B4" w:rsidR="006D7E4C" w:rsidRDefault="006D7E4C" w:rsidP="006D7E4C">
      <w:pPr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Директор:</w:t>
      </w:r>
      <w:r>
        <w:rPr>
          <w:rFonts w:eastAsiaTheme="minorHAnsi"/>
          <w:sz w:val="22"/>
          <w:szCs w:val="22"/>
          <w:lang w:eastAsia="en-US"/>
        </w:rPr>
        <w:t xml:space="preserve"> ………</w:t>
      </w:r>
      <w:r w:rsidR="003062D0">
        <w:rPr>
          <w:rFonts w:eastAsiaTheme="minorHAnsi"/>
          <w:sz w:val="22"/>
          <w:szCs w:val="22"/>
          <w:lang w:eastAsia="en-US"/>
        </w:rPr>
        <w:t>п.</w:t>
      </w:r>
      <w:r>
        <w:rPr>
          <w:rFonts w:eastAsiaTheme="minorHAnsi"/>
          <w:sz w:val="22"/>
          <w:szCs w:val="22"/>
          <w:lang w:eastAsia="en-US"/>
        </w:rPr>
        <w:t>………</w:t>
      </w:r>
    </w:p>
    <w:p w14:paraId="34F9C1B4" w14:textId="04D89288" w:rsidR="006D7E4C" w:rsidRPr="002A4709" w:rsidRDefault="006D7E4C" w:rsidP="006D7E4C">
      <w:pPr>
        <w:ind w:firstLine="708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</w:t>
      </w:r>
      <w:r w:rsidR="003062D0">
        <w:rPr>
          <w:rFonts w:eastAsiaTheme="minorHAnsi"/>
          <w:i/>
          <w:sz w:val="22"/>
          <w:szCs w:val="22"/>
          <w:lang w:eastAsia="en-US"/>
        </w:rPr>
        <w:t>/</w:t>
      </w:r>
      <w:r>
        <w:rPr>
          <w:rFonts w:eastAsiaTheme="minorHAnsi"/>
          <w:i/>
          <w:sz w:val="22"/>
          <w:szCs w:val="22"/>
          <w:lang w:eastAsia="en-US"/>
        </w:rPr>
        <w:t xml:space="preserve">  </w:t>
      </w:r>
      <w:proofErr w:type="spellStart"/>
      <w:r w:rsidR="003062D0">
        <w:rPr>
          <w:rFonts w:eastAsiaTheme="minorHAnsi"/>
          <w:sz w:val="22"/>
          <w:szCs w:val="22"/>
          <w:lang w:eastAsia="en-US"/>
        </w:rPr>
        <w:t>Милетия</w:t>
      </w:r>
      <w:proofErr w:type="spellEnd"/>
      <w:r w:rsidR="003062D0">
        <w:rPr>
          <w:rFonts w:eastAsiaTheme="minorHAnsi"/>
          <w:sz w:val="22"/>
          <w:szCs w:val="22"/>
          <w:lang w:eastAsia="en-US"/>
        </w:rPr>
        <w:t xml:space="preserve"> Илиева /</w:t>
      </w:r>
    </w:p>
    <w:p w14:paraId="597542F4" w14:textId="6A390AAC" w:rsidR="00DD66B1" w:rsidRDefault="00DD66B1"/>
    <w:p w14:paraId="295B5774" w14:textId="77777777" w:rsidR="001C0E37" w:rsidRDefault="001C0E37">
      <w:bookmarkStart w:id="0" w:name="_GoBack"/>
      <w:bookmarkEnd w:id="0"/>
    </w:p>
    <w:p w14:paraId="28A5E233" w14:textId="1AB699DA" w:rsidR="001C0E37" w:rsidRDefault="001C0E37" w:rsidP="001C0E37">
      <w:r>
        <w:t>До събеседване се допускат само кандидати с пълен комплект от посочените документи, подадени в срок и отговарящи на изискванията за заемане на длъжността, за която канд</w:t>
      </w:r>
      <w:r>
        <w:t>идатстват.</w:t>
      </w:r>
    </w:p>
    <w:sectPr w:rsidR="001C0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13596"/>
    <w:multiLevelType w:val="hybridMultilevel"/>
    <w:tmpl w:val="DFE4B968"/>
    <w:lvl w:ilvl="0" w:tplc="F3883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4C"/>
    <w:rsid w:val="001C0E37"/>
    <w:rsid w:val="00290B35"/>
    <w:rsid w:val="003054A0"/>
    <w:rsid w:val="003062D0"/>
    <w:rsid w:val="003F2491"/>
    <w:rsid w:val="00422FC7"/>
    <w:rsid w:val="00656076"/>
    <w:rsid w:val="006D7E4C"/>
    <w:rsid w:val="00B32AE0"/>
    <w:rsid w:val="00BE2122"/>
    <w:rsid w:val="00CC70FB"/>
    <w:rsid w:val="00DD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967E"/>
  <w15:chartTrackingRefBased/>
  <w15:docId w15:val="{9C300EF8-4064-4FDD-BBF9-CD65E642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E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7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7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7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E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7E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7E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7E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D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D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D7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D7E4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D7E4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D7E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D7E4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D7E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D7E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7E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D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7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D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7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D7E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7E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7E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D7E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7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1500135: СУ "Пейо Яворов" - Плевен</dc:creator>
  <cp:keywords/>
  <dc:description/>
  <cp:lastModifiedBy>user</cp:lastModifiedBy>
  <cp:revision>2</cp:revision>
  <dcterms:created xsi:type="dcterms:W3CDTF">2026-09-10T13:41:00Z</dcterms:created>
  <dcterms:modified xsi:type="dcterms:W3CDTF">2026-09-10T13:41:00Z</dcterms:modified>
</cp:coreProperties>
</file>